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75"/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200"/>
        <w:gridCol w:w="1200"/>
        <w:gridCol w:w="1200"/>
        <w:gridCol w:w="1200"/>
        <w:gridCol w:w="1000"/>
      </w:tblGrid>
      <w:tr w:rsidR="003C1F3B" w:rsidRPr="003C1F3B" w:rsidTr="003C1F3B">
        <w:trPr>
          <w:trHeight w:val="330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Analyses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unité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Rabaskas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#1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#2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#3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fr-CA"/>
              </w:rPr>
              <w:t>MOY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Profondeur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cm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86,0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113,0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107,2</w:t>
            </w:r>
          </w:p>
        </w:tc>
      </w:tr>
      <w:tr w:rsidR="003C1F3B" w:rsidRPr="003C1F3B" w:rsidTr="003C1F3B">
        <w:trPr>
          <w:trHeight w:val="37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Température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proofErr w:type="spellStart"/>
            <w:r w:rsidRPr="003C1F3B">
              <w:rPr>
                <w:rFonts w:ascii="Calibri" w:eastAsia="Times New Roman" w:hAnsi="Calibri" w:cs="Arial"/>
                <w:sz w:val="24"/>
                <w:szCs w:val="24"/>
                <w:vertAlign w:val="superscript"/>
                <w:lang w:eastAsia="fr-CA"/>
              </w:rPr>
              <w:t>o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C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21,5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21,7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 à 14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6,5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O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vertAlign w:val="subscript"/>
                <w:lang w:eastAsia="fr-CA"/>
              </w:rPr>
              <w:t xml:space="preserve">2 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dissous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mg/L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7,3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91,3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91,7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84,0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Turbidité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JTU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15,0</w:t>
            </w:r>
          </w:p>
        </w:tc>
      </w:tr>
      <w:tr w:rsidR="003C1F3B" w:rsidRPr="003C1F3B" w:rsidTr="003C1F3B">
        <w:trPr>
          <w:trHeight w:val="39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Dureté (CaCO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vertAlign w:val="subscript"/>
                <w:lang w:eastAsia="fr-CA"/>
              </w:rPr>
              <w:t>3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mg/L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32,67</w:t>
            </w:r>
          </w:p>
        </w:tc>
      </w:tr>
      <w:tr w:rsidR="003C1F3B" w:rsidRPr="003C1F3B" w:rsidTr="003C1F3B">
        <w:trPr>
          <w:trHeight w:val="40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Ortho-phosphate (PO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vertAlign w:val="subscript"/>
                <w:lang w:eastAsia="fr-CA"/>
              </w:rPr>
              <w:t>4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vertAlign w:val="superscript"/>
                <w:lang w:eastAsia="fr-CA"/>
              </w:rPr>
              <w:t>3-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mg/L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0,14</w:t>
            </w:r>
          </w:p>
        </w:tc>
      </w:tr>
      <w:tr w:rsidR="003C1F3B" w:rsidRPr="003C1F3B" w:rsidTr="003C1F3B">
        <w:trPr>
          <w:trHeight w:val="33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Phosphore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mg/L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0,87</w:t>
            </w:r>
          </w:p>
        </w:tc>
      </w:tr>
      <w:tr w:rsidR="003C1F3B" w:rsidRPr="003C1F3B" w:rsidTr="003C1F3B">
        <w:trPr>
          <w:trHeight w:val="40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Nitrates (NO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vertAlign w:val="subscript"/>
                <w:lang w:eastAsia="fr-CA"/>
              </w:rPr>
              <w:t>3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vertAlign w:val="superscript"/>
                <w:lang w:eastAsia="fr-CA"/>
              </w:rPr>
              <w:t>-</w:t>
            </w: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mg/L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8,80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3C1F3B" w:rsidRPr="003C1F3B" w:rsidRDefault="003C1F3B" w:rsidP="003C1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</w:pPr>
            <w:r w:rsidRPr="003C1F3B">
              <w:rPr>
                <w:rFonts w:ascii="Calibri" w:eastAsia="Times New Roman" w:hAnsi="Calibri" w:cs="Arial"/>
                <w:sz w:val="24"/>
                <w:szCs w:val="24"/>
                <w:lang w:eastAsia="fr-CA"/>
              </w:rPr>
              <w:t>7,33</w:t>
            </w:r>
          </w:p>
        </w:tc>
      </w:tr>
    </w:tbl>
    <w:p w:rsidR="005572B8" w:rsidRDefault="003C1F3B">
      <w:r>
        <w:t>Tableau #3- Tests physico-chimiques, échantillon pris au grand marais, vendredi 30 août 2014</w:t>
      </w:r>
      <w:bookmarkStart w:id="0" w:name="_GoBack"/>
      <w:bookmarkEnd w:id="0"/>
    </w:p>
    <w:sectPr w:rsidR="005572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B"/>
    <w:rsid w:val="003C1F3B"/>
    <w:rsid w:val="005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xpdep</cp:lastModifiedBy>
  <cp:revision>1</cp:revision>
  <dcterms:created xsi:type="dcterms:W3CDTF">2014-09-10T15:30:00Z</dcterms:created>
  <dcterms:modified xsi:type="dcterms:W3CDTF">2014-09-10T15:31:00Z</dcterms:modified>
</cp:coreProperties>
</file>